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88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2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62" w:type="dxa"/>
            <w:vAlign w:val="top"/>
            <w:textDirection w:val="lrTb"/>
            <w:noWrap w:val="false"/>
          </w:tcPr>
          <w:p>
            <w:pPr>
              <w:pStyle w:val="87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7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7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</w:t>
            </w:r>
            <w:r>
              <w:rPr>
                <w:bCs/>
                <w:sz w:val="24"/>
                <w:szCs w:val="24"/>
              </w:rPr>
              <w:t xml:space="preserve">на аукционе </w:t>
            </w:r>
            <w:r>
              <w:rPr>
                <w:bCs/>
                <w:sz w:val="24"/>
                <w:szCs w:val="24"/>
              </w:rPr>
              <w:t xml:space="preserve">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74"/>
        <w:ind w:firstLine="0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righ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ДОГОВОР № 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купл</w:t>
      </w:r>
      <w:r>
        <w:rPr>
          <w:rFonts w:ascii="Times New Roman" w:hAnsi="Times New Roman"/>
          <w:sz w:val="28"/>
          <w:szCs w:val="28"/>
        </w:rPr>
        <w:t xml:space="preserve">и-пр</w:t>
      </w:r>
      <w:r>
        <w:rPr>
          <w:rFonts w:ascii="Times New Roman" w:hAnsi="Times New Roman"/>
          <w:sz w:val="28"/>
          <w:szCs w:val="28"/>
        </w:rPr>
        <w:t xml:space="preserve">одажи недвижимого имущества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540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rPr>
          <w:sz w:val="28"/>
          <w:szCs w:val="28"/>
        </w:rPr>
      </w:pPr>
      <w:r>
        <w:rPr>
          <w:sz w:val="28"/>
          <w:szCs w:val="28"/>
        </w:rPr>
        <w:t xml:space="preserve">г. Кострома       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от «____» ______________ 2026  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</w:t>
      </w:r>
      <w:r>
        <w:rPr>
          <w:sz w:val="28"/>
          <w:szCs w:val="28"/>
        </w:rPr>
        <w:t xml:space="preserve">имущественных и земельных от</w:t>
      </w:r>
      <w:r>
        <w:rPr>
          <w:sz w:val="28"/>
          <w:szCs w:val="28"/>
        </w:rPr>
        <w:t xml:space="preserve">ношений</w:t>
      </w:r>
      <w:r>
        <w:rPr>
          <w:sz w:val="28"/>
          <w:szCs w:val="28"/>
        </w:rPr>
        <w:t xml:space="preserve"> Костромской обл</w:t>
      </w:r>
      <w:r>
        <w:rPr>
          <w:sz w:val="28"/>
          <w:szCs w:val="28"/>
        </w:rPr>
        <w:t xml:space="preserve">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действующий от имен</w:t>
      </w:r>
      <w:r>
        <w:rPr>
          <w:sz w:val="28"/>
          <w:szCs w:val="28"/>
        </w:rPr>
        <w:t xml:space="preserve">и Костромской облас</w:t>
      </w:r>
      <w:r>
        <w:rPr>
          <w:sz w:val="28"/>
          <w:szCs w:val="28"/>
        </w:rPr>
        <w:t xml:space="preserve">ти, </w:t>
      </w:r>
      <w:r>
        <w:rPr>
          <w:sz w:val="28"/>
          <w:szCs w:val="28"/>
        </w:rPr>
        <w:t xml:space="preserve">именуемый в дальнейшем «Продавец», в лице директора департамен</w:t>
      </w:r>
      <w:r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имущественных и земельных отношений</w:t>
      </w:r>
      <w:r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</w:t>
      </w:r>
      <w:r>
        <w:rPr>
          <w:sz w:val="28"/>
          <w:szCs w:val="28"/>
        </w:rPr>
        <w:t xml:space="preserve">, действующего на осно</w:t>
      </w:r>
      <w:r>
        <w:rPr>
          <w:sz w:val="28"/>
          <w:szCs w:val="28"/>
        </w:rPr>
        <w:t xml:space="preserve">вании положения о депар</w:t>
      </w:r>
      <w:r>
        <w:rPr>
          <w:sz w:val="28"/>
          <w:szCs w:val="28"/>
        </w:rPr>
        <w:t xml:space="preserve">таменте </w:t>
      </w:r>
      <w:r>
        <w:rPr>
          <w:sz w:val="28"/>
          <w:szCs w:val="28"/>
        </w:rPr>
        <w:t xml:space="preserve">имущественных и з</w:t>
      </w:r>
      <w:r>
        <w:rPr>
          <w:sz w:val="28"/>
          <w:szCs w:val="28"/>
        </w:rPr>
        <w:t xml:space="preserve">емельных отношени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, с одной стороны, </w:t>
      </w:r>
      <w:r>
        <w:rPr>
          <w:sz w:val="28"/>
          <w:szCs w:val="28"/>
        </w:rPr>
        <w:t xml:space="preserve">и________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именуем__ в дальнейшем «Покупатель», в лице___</w:t>
      </w:r>
      <w:r>
        <w:rPr>
          <w:sz w:val="28"/>
          <w:szCs w:val="28"/>
        </w:rPr>
        <w:t xml:space="preserve">, действующего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основании______________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другой стороны, </w:t>
      </w:r>
      <w:r>
        <w:rPr>
          <w:sz w:val="28"/>
          <w:szCs w:val="28"/>
        </w:rPr>
        <w:t xml:space="preserve">руководствуясь Федеральны</w:t>
      </w:r>
      <w:r>
        <w:rPr>
          <w:sz w:val="28"/>
          <w:szCs w:val="28"/>
        </w:rPr>
        <w:t xml:space="preserve">м законом от 21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</w:t>
      </w:r>
      <w:r>
        <w:rPr>
          <w:sz w:val="28"/>
          <w:szCs w:val="28"/>
        </w:rPr>
        <w:t xml:space="preserve"> 2001 г</w:t>
      </w:r>
      <w:r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178-ФЗ</w:t>
      </w:r>
      <w:r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иватизации государственного и муниц</w:t>
      </w:r>
      <w:r>
        <w:rPr>
          <w:sz w:val="28"/>
          <w:szCs w:val="28"/>
        </w:rPr>
        <w:t xml:space="preserve">ипального имущества»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</w:t>
      </w:r>
      <w:r>
        <w:rPr>
          <w:sz w:val="28"/>
          <w:szCs w:val="28"/>
        </w:rPr>
        <w:t xml:space="preserve"> от 2</w:t>
      </w:r>
      <w:r>
        <w:rPr>
          <w:sz w:val="28"/>
          <w:szCs w:val="28"/>
        </w:rPr>
        <w:t xml:space="preserve">5 июн</w:t>
      </w:r>
      <w:r>
        <w:rPr>
          <w:sz w:val="28"/>
          <w:szCs w:val="28"/>
        </w:rPr>
        <w:t xml:space="preserve">я 2002 года </w:t>
      </w:r>
      <w:r>
        <w:rPr>
          <w:sz w:val="28"/>
          <w:szCs w:val="28"/>
        </w:rPr>
        <w:t xml:space="preserve">№ 73-ФЗ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объектах культурного наследия (памятниках истории и культуры) народов Российской Федерации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Положением об организ</w:t>
      </w:r>
      <w:r>
        <w:rPr>
          <w:sz w:val="28"/>
          <w:szCs w:val="28"/>
        </w:rPr>
        <w:t xml:space="preserve">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проведении </w:t>
      </w:r>
      <w:r>
        <w:rPr>
          <w:sz w:val="28"/>
          <w:szCs w:val="28"/>
        </w:rPr>
        <w:t xml:space="preserve">продажи государственного и</w:t>
      </w:r>
      <w:r>
        <w:rPr>
          <w:sz w:val="28"/>
          <w:szCs w:val="28"/>
        </w:rPr>
        <w:t xml:space="preserve">ли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в электронной форме</w:t>
      </w:r>
      <w:r>
        <w:rPr>
          <w:sz w:val="28"/>
          <w:szCs w:val="28"/>
        </w:rPr>
        <w:t xml:space="preserve">, утвержденным постановлением Правит</w:t>
      </w:r>
      <w:r>
        <w:rPr>
          <w:sz w:val="28"/>
          <w:szCs w:val="28"/>
        </w:rPr>
        <w:t xml:space="preserve">ельства Росси</w:t>
      </w:r>
      <w:r>
        <w:rPr>
          <w:sz w:val="28"/>
          <w:szCs w:val="28"/>
        </w:rPr>
        <w:t xml:space="preserve">йской Федерации от 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августа 20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860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рото</w:t>
      </w:r>
      <w:r>
        <w:rPr>
          <w:sz w:val="28"/>
          <w:szCs w:val="28"/>
        </w:rPr>
        <w:t xml:space="preserve">кола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2026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заключи</w:t>
      </w:r>
      <w:r>
        <w:rPr>
          <w:sz w:val="28"/>
          <w:szCs w:val="28"/>
        </w:rPr>
        <w:t xml:space="preserve">ли </w:t>
      </w:r>
      <w:r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вор) о нижес</w:t>
      </w:r>
      <w:r>
        <w:rPr>
          <w:sz w:val="28"/>
          <w:szCs w:val="28"/>
        </w:rPr>
        <w:t xml:space="preserve">ледующем.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0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1. Пред</w:t>
      </w:r>
      <w:r>
        <w:rPr>
          <w:rFonts w:ascii="Times New Roman" w:hAnsi="Times New Roman"/>
          <w:sz w:val="28"/>
          <w:szCs w:val="28"/>
        </w:rPr>
        <w:t xml:space="preserve">мет Договора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1.1. Предметом купли-продажи по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оговору явля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находящ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еся в государственной собстве</w:t>
      </w:r>
      <w:r>
        <w:rPr>
          <w:rFonts w:ascii="Times New Roman" w:hAnsi="Times New Roman"/>
          <w:sz w:val="28"/>
          <w:szCs w:val="28"/>
        </w:rPr>
        <w:t xml:space="preserve">нности Костромской области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Обременение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обязанность </w:t>
      </w:r>
      <w:r>
        <w:rPr>
          <w:rFonts w:ascii="Times New Roman" w:hAnsi="Times New Roman"/>
          <w:sz w:val="28"/>
          <w:szCs w:val="28"/>
        </w:rPr>
        <w:t xml:space="preserve">Покупателя по выполнению требований Феде</w:t>
      </w:r>
      <w:r>
        <w:rPr>
          <w:rFonts w:ascii="Times New Roman" w:hAnsi="Times New Roman"/>
          <w:sz w:val="28"/>
          <w:szCs w:val="28"/>
        </w:rPr>
        <w:t xml:space="preserve">рал</w:t>
      </w:r>
      <w:r>
        <w:rPr>
          <w:rFonts w:ascii="Times New Roman" w:hAnsi="Times New Roman"/>
          <w:sz w:val="28"/>
          <w:szCs w:val="28"/>
        </w:rPr>
        <w:t xml:space="preserve">ьно</w:t>
      </w:r>
      <w:r>
        <w:rPr>
          <w:rFonts w:ascii="Times New Roman" w:hAnsi="Times New Roman"/>
          <w:sz w:val="28"/>
          <w:szCs w:val="28"/>
        </w:rPr>
        <w:t xml:space="preserve">го закона от 25 июня 2002</w:t>
      </w:r>
      <w:r>
        <w:rPr>
          <w:rFonts w:ascii="Times New Roman" w:hAnsi="Times New Roman"/>
          <w:sz w:val="28"/>
          <w:szCs w:val="28"/>
        </w:rPr>
        <w:t xml:space="preserve"> года № 73-ФЗ «Об объек</w:t>
      </w:r>
      <w:r>
        <w:rPr>
          <w:rFonts w:ascii="Times New Roman" w:hAnsi="Times New Roman"/>
          <w:sz w:val="28"/>
          <w:szCs w:val="28"/>
        </w:rPr>
        <w:t xml:space="preserve">та</w:t>
      </w:r>
      <w:r>
        <w:rPr>
          <w:rFonts w:ascii="Times New Roman" w:hAnsi="Times New Roman"/>
          <w:sz w:val="28"/>
          <w:szCs w:val="28"/>
        </w:rPr>
        <w:t xml:space="preserve">х культурного наследия (памятниках истории и культуры) народов Российской Федерации» и охранн</w:t>
      </w:r>
      <w:r>
        <w:rPr>
          <w:rFonts w:ascii="Times New Roman" w:hAnsi="Times New Roman"/>
          <w:sz w:val="28"/>
          <w:szCs w:val="28"/>
        </w:rPr>
        <w:t xml:space="preserve">ого</w:t>
      </w:r>
      <w:r>
        <w:rPr>
          <w:rFonts w:ascii="Times New Roman" w:hAnsi="Times New Roman"/>
          <w:sz w:val="28"/>
          <w:szCs w:val="28"/>
        </w:rPr>
        <w:t xml:space="preserve"> обязательств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собственника или иного законного владельца объекта культурного наследия, включенного в ед</w:t>
      </w:r>
      <w:r>
        <w:rPr>
          <w:rFonts w:ascii="Times New Roman" w:hAnsi="Times New Roman"/>
          <w:sz w:val="28"/>
          <w:szCs w:val="28"/>
        </w:rPr>
        <w:t xml:space="preserve">ины</w:t>
      </w:r>
      <w:r>
        <w:rPr>
          <w:rFonts w:ascii="Times New Roman" w:hAnsi="Times New Roman"/>
          <w:sz w:val="28"/>
          <w:szCs w:val="28"/>
        </w:rPr>
        <w:t xml:space="preserve">й г</w:t>
      </w:r>
      <w:r>
        <w:rPr>
          <w:rFonts w:ascii="Times New Roman" w:hAnsi="Times New Roman"/>
          <w:sz w:val="28"/>
          <w:szCs w:val="28"/>
        </w:rPr>
        <w:t xml:space="preserve">осударственный реестр объ</w:t>
      </w:r>
      <w:r>
        <w:rPr>
          <w:rFonts w:ascii="Times New Roman" w:hAnsi="Times New Roman"/>
          <w:sz w:val="28"/>
          <w:szCs w:val="28"/>
        </w:rPr>
        <w:t xml:space="preserve">ектов культурного насле</w:t>
      </w:r>
      <w:r>
        <w:rPr>
          <w:rFonts w:ascii="Times New Roman" w:hAnsi="Times New Roman"/>
          <w:sz w:val="28"/>
          <w:szCs w:val="28"/>
        </w:rPr>
        <w:t xml:space="preserve">ди</w:t>
      </w:r>
      <w:r>
        <w:rPr>
          <w:rFonts w:ascii="Times New Roman" w:hAnsi="Times New Roman"/>
          <w:sz w:val="28"/>
          <w:szCs w:val="28"/>
        </w:rPr>
        <w:t xml:space="preserve">я (памятников истории и культуры) народов Российской Федерации, утвержденн</w:t>
      </w:r>
      <w:r>
        <w:rPr>
          <w:rFonts w:ascii="Times New Roman" w:hAnsi="Times New Roman"/>
          <w:sz w:val="28"/>
          <w:szCs w:val="28"/>
        </w:rPr>
        <w:t xml:space="preserve">ого</w:t>
      </w:r>
      <w:r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 xml:space="preserve">ом</w:t>
      </w:r>
      <w:r>
        <w:rPr>
          <w:rFonts w:ascii="Times New Roman" w:hAnsi="Times New Roman"/>
          <w:sz w:val="28"/>
          <w:szCs w:val="28"/>
        </w:rPr>
        <w:t xml:space="preserve"> инспекции по охране объектов культурного наследия  Костромской области </w:t>
      </w:r>
      <w:r>
        <w:rPr>
          <w:rFonts w:ascii="Times New Roman" w:hAnsi="Times New Roman"/>
          <w:sz w:val="28"/>
          <w:szCs w:val="28"/>
        </w:rPr>
        <w:t xml:space="preserve"> от ______  №_____ </w:t>
      </w:r>
      <w:r>
        <w:rPr>
          <w:rFonts w:ascii="Times New Roman" w:hAnsi="Times New Roman"/>
          <w:sz w:val="28"/>
          <w:szCs w:val="28"/>
        </w:rPr>
        <w:t xml:space="preserve">(приложение № 1 к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огов</w:t>
      </w:r>
      <w:r>
        <w:rPr>
          <w:rFonts w:ascii="Times New Roman" w:hAnsi="Times New Roman"/>
          <w:sz w:val="28"/>
          <w:szCs w:val="28"/>
        </w:rPr>
        <w:t xml:space="preserve">ору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Имущество является го</w:t>
      </w:r>
      <w:r>
        <w:rPr>
          <w:rFonts w:ascii="Times New Roman" w:hAnsi="Times New Roman"/>
          <w:sz w:val="28"/>
          <w:szCs w:val="28"/>
        </w:rPr>
        <w:t xml:space="preserve">сударственной собственност</w:t>
      </w:r>
      <w:r>
        <w:rPr>
          <w:rFonts w:ascii="Times New Roman" w:hAnsi="Times New Roman"/>
          <w:sz w:val="28"/>
          <w:szCs w:val="28"/>
        </w:rPr>
        <w:t xml:space="preserve">ью Костромской области, что подтверждает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____________________</w:t>
      </w:r>
      <w:r>
        <w:rPr>
          <w:rFonts w:ascii="Times New Roman" w:hAnsi="Times New Roman"/>
          <w:sz w:val="28"/>
          <w:szCs w:val="28"/>
        </w:rPr>
        <w:t xml:space="preserve">______________</w:t>
      </w:r>
      <w:r>
        <w:rPr>
          <w:rFonts w:ascii="Times New Roman" w:hAnsi="Times New Roman"/>
          <w:sz w:val="28"/>
          <w:szCs w:val="28"/>
        </w:rPr>
        <w:t xml:space="preserve">____________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Права и обязанности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торон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</w:t>
      </w:r>
      <w:r>
        <w:rPr>
          <w:sz w:val="28"/>
          <w:szCs w:val="28"/>
        </w:rPr>
        <w:t xml:space="preserve">Продавец обязан: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ер</w:t>
      </w:r>
      <w:r>
        <w:rPr>
          <w:rFonts w:ascii="Times New Roman" w:hAnsi="Times New Roman"/>
          <w:sz w:val="28"/>
          <w:szCs w:val="28"/>
        </w:rPr>
        <w:t xml:space="preserve">ед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муществ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 Покупат</w:t>
      </w:r>
      <w:r>
        <w:rPr>
          <w:rFonts w:ascii="Times New Roman" w:hAnsi="Times New Roman"/>
          <w:sz w:val="28"/>
          <w:szCs w:val="28"/>
        </w:rPr>
        <w:t xml:space="preserve">ел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акту п</w:t>
      </w:r>
      <w:r>
        <w:rPr>
          <w:rFonts w:ascii="Times New Roman" w:hAnsi="Times New Roman"/>
          <w:sz w:val="28"/>
          <w:szCs w:val="28"/>
        </w:rPr>
        <w:t xml:space="preserve">риема-пе</w:t>
      </w:r>
      <w:r>
        <w:rPr>
          <w:rFonts w:ascii="Times New Roman" w:hAnsi="Times New Roman"/>
          <w:sz w:val="28"/>
          <w:szCs w:val="28"/>
        </w:rPr>
        <w:t xml:space="preserve">ред</w:t>
      </w:r>
      <w:r>
        <w:rPr>
          <w:rFonts w:ascii="Times New Roman" w:hAnsi="Times New Roman"/>
          <w:sz w:val="28"/>
          <w:szCs w:val="28"/>
        </w:rPr>
        <w:t xml:space="preserve">ачи</w:t>
      </w:r>
      <w:r>
        <w:rPr>
          <w:rFonts w:ascii="Times New Roman" w:hAnsi="Times New Roman"/>
          <w:sz w:val="28"/>
          <w:szCs w:val="28"/>
        </w:rPr>
        <w:t xml:space="preserve"> не позднее</w:t>
      </w:r>
      <w:r>
        <w:rPr>
          <w:rFonts w:ascii="Times New Roman" w:hAnsi="Times New Roman"/>
          <w:sz w:val="28"/>
          <w:szCs w:val="28"/>
        </w:rPr>
        <w:t xml:space="preserve"> чем через </w:t>
      </w:r>
      <w:r>
        <w:rPr>
          <w:rFonts w:ascii="Times New Roman" w:hAnsi="Times New Roman"/>
          <w:sz w:val="28"/>
          <w:szCs w:val="28"/>
        </w:rPr>
        <w:t xml:space="preserve">15</w:t>
      </w:r>
      <w:r>
        <w:rPr>
          <w:rFonts w:ascii="Times New Roman" w:hAnsi="Times New Roman"/>
          <w:sz w:val="28"/>
          <w:szCs w:val="28"/>
        </w:rPr>
        <w:t xml:space="preserve"> календарных дней </w:t>
      </w:r>
      <w:r>
        <w:rPr>
          <w:rFonts w:ascii="Times New Roman" w:hAnsi="Times New Roman"/>
          <w:sz w:val="28"/>
          <w:szCs w:val="28"/>
        </w:rPr>
        <w:t xml:space="preserve">после</w:t>
      </w:r>
      <w:r>
        <w:rPr>
          <w:rFonts w:ascii="Times New Roman" w:hAnsi="Times New Roman"/>
          <w:sz w:val="28"/>
          <w:szCs w:val="28"/>
        </w:rPr>
        <w:t xml:space="preserve"> дня полной оплаты Имущества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окупателем.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Предоставить Покуп</w:t>
      </w:r>
      <w:r>
        <w:rPr>
          <w:sz w:val="28"/>
          <w:szCs w:val="28"/>
        </w:rPr>
        <w:t xml:space="preserve">ателю все необходи</w:t>
      </w:r>
      <w:r>
        <w:rPr>
          <w:sz w:val="28"/>
          <w:szCs w:val="28"/>
        </w:rPr>
        <w:t xml:space="preserve">мые док</w:t>
      </w:r>
      <w:r>
        <w:rPr>
          <w:sz w:val="28"/>
          <w:szCs w:val="28"/>
        </w:rPr>
        <w:t xml:space="preserve">ум</w:t>
      </w:r>
      <w:r>
        <w:rPr>
          <w:sz w:val="28"/>
          <w:szCs w:val="28"/>
        </w:rPr>
        <w:t xml:space="preserve">енты для </w:t>
      </w:r>
      <w:r>
        <w:rPr>
          <w:sz w:val="28"/>
          <w:szCs w:val="28"/>
        </w:rPr>
        <w:t xml:space="preserve">государственной регистрации.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Покупатель обязан: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Произвести оплату И</w:t>
      </w:r>
      <w:r>
        <w:rPr>
          <w:rFonts w:ascii="Times New Roman" w:hAnsi="Times New Roman"/>
          <w:sz w:val="28"/>
          <w:szCs w:val="28"/>
        </w:rPr>
        <w:t xml:space="preserve">мущества в соо</w:t>
      </w:r>
      <w:r>
        <w:rPr>
          <w:rFonts w:ascii="Times New Roman" w:hAnsi="Times New Roman"/>
          <w:sz w:val="28"/>
          <w:szCs w:val="28"/>
        </w:rPr>
        <w:t xml:space="preserve">тветс</w:t>
      </w:r>
      <w:r>
        <w:rPr>
          <w:rFonts w:ascii="Times New Roman" w:hAnsi="Times New Roman"/>
          <w:sz w:val="28"/>
          <w:szCs w:val="28"/>
        </w:rPr>
        <w:t xml:space="preserve">твии с </w:t>
      </w:r>
      <w:r>
        <w:rPr>
          <w:rFonts w:ascii="Times New Roman" w:hAnsi="Times New Roman"/>
          <w:sz w:val="28"/>
          <w:szCs w:val="28"/>
        </w:rPr>
        <w:t xml:space="preserve">пунктом 3.3</w:t>
      </w:r>
      <w:r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ог</w:t>
      </w:r>
      <w:r>
        <w:rPr>
          <w:rFonts w:ascii="Times New Roman" w:hAnsi="Times New Roman"/>
          <w:sz w:val="28"/>
          <w:szCs w:val="28"/>
        </w:rPr>
        <w:t xml:space="preserve">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2.2.2.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ринять Имущество </w:t>
      </w:r>
      <w:r>
        <w:rPr>
          <w:rFonts w:ascii="Times New Roman" w:hAnsi="Times New Roman"/>
          <w:sz w:val="28"/>
          <w:szCs w:val="28"/>
        </w:rPr>
        <w:t xml:space="preserve"> по акту приема-</w:t>
      </w:r>
      <w:r>
        <w:rPr>
          <w:rFonts w:ascii="Times New Roman" w:hAnsi="Times New Roman"/>
          <w:sz w:val="28"/>
          <w:szCs w:val="28"/>
        </w:rPr>
        <w:t xml:space="preserve">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позднее чем через               </w:t>
      </w:r>
      <w:r>
        <w:rPr>
          <w:rFonts w:ascii="Times New Roman" w:hAnsi="Times New Roman"/>
          <w:sz w:val="28"/>
          <w:szCs w:val="28"/>
        </w:rPr>
        <w:t xml:space="preserve">15 календарных </w:t>
      </w:r>
      <w:r>
        <w:rPr>
          <w:rFonts w:ascii="Times New Roman" w:hAnsi="Times New Roman"/>
          <w:sz w:val="28"/>
          <w:szCs w:val="28"/>
        </w:rPr>
        <w:t xml:space="preserve">дней</w:t>
      </w:r>
      <w:r>
        <w:rPr>
          <w:rFonts w:ascii="Times New Roman" w:hAnsi="Times New Roman"/>
          <w:sz w:val="28"/>
          <w:szCs w:val="28"/>
        </w:rPr>
        <w:t xml:space="preserve"> после </w:t>
      </w:r>
      <w:r>
        <w:rPr>
          <w:rFonts w:ascii="Times New Roman" w:hAnsi="Times New Roman"/>
          <w:sz w:val="28"/>
          <w:szCs w:val="28"/>
        </w:rPr>
        <w:t xml:space="preserve">дня по</w:t>
      </w:r>
      <w:r>
        <w:rPr>
          <w:rFonts w:ascii="Times New Roman" w:hAnsi="Times New Roman"/>
          <w:sz w:val="28"/>
          <w:szCs w:val="28"/>
        </w:rPr>
        <w:t xml:space="preserve">лной о</w:t>
      </w:r>
      <w:r>
        <w:rPr>
          <w:rFonts w:ascii="Times New Roman" w:hAnsi="Times New Roman"/>
          <w:sz w:val="28"/>
          <w:szCs w:val="28"/>
        </w:rPr>
        <w:t xml:space="preserve">платы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</w:t>
      </w:r>
      <w:r>
        <w:rPr>
          <w:rFonts w:ascii="Times New Roman" w:hAnsi="Times New Roman"/>
          <w:sz w:val="28"/>
          <w:szCs w:val="28"/>
        </w:rPr>
        <w:t xml:space="preserve">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С момента подпис</w:t>
      </w:r>
      <w:r>
        <w:rPr>
          <w:rFonts w:ascii="Times New Roman" w:hAnsi="Times New Roman"/>
          <w:sz w:val="28"/>
          <w:szCs w:val="28"/>
        </w:rPr>
        <w:t xml:space="preserve">ания  </w:t>
      </w:r>
      <w:r>
        <w:rPr>
          <w:rFonts w:ascii="Times New Roman" w:hAnsi="Times New Roman"/>
          <w:sz w:val="28"/>
          <w:szCs w:val="28"/>
        </w:rPr>
        <w:t xml:space="preserve">акта при</w:t>
      </w:r>
      <w:r>
        <w:rPr>
          <w:rFonts w:ascii="Times New Roman" w:hAnsi="Times New Roman"/>
          <w:sz w:val="28"/>
          <w:szCs w:val="28"/>
        </w:rPr>
        <w:t xml:space="preserve">ема-пере</w:t>
      </w:r>
      <w:r>
        <w:rPr>
          <w:rFonts w:ascii="Times New Roman" w:hAnsi="Times New Roman"/>
          <w:sz w:val="28"/>
          <w:szCs w:val="28"/>
        </w:rPr>
        <w:t xml:space="preserve">дачи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Покупатель </w:t>
      </w:r>
      <w:r>
        <w:rPr>
          <w:rFonts w:ascii="Times New Roman" w:hAnsi="Times New Roman"/>
          <w:sz w:val="28"/>
          <w:szCs w:val="28"/>
        </w:rPr>
        <w:t xml:space="preserve">берет на се</w:t>
      </w:r>
      <w:r>
        <w:rPr>
          <w:rFonts w:ascii="Times New Roman" w:hAnsi="Times New Roman"/>
          <w:sz w:val="28"/>
          <w:szCs w:val="28"/>
        </w:rPr>
        <w:t xml:space="preserve">бя всю ответственность за сохранность </w:t>
      </w:r>
      <w:r>
        <w:rPr>
          <w:rFonts w:ascii="Times New Roman" w:hAnsi="Times New Roman"/>
          <w:sz w:val="28"/>
          <w:szCs w:val="28"/>
        </w:rPr>
        <w:t xml:space="preserve">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Выполнить </w:t>
      </w:r>
      <w:r>
        <w:rPr>
          <w:sz w:val="28"/>
          <w:szCs w:val="28"/>
          <w:highlight w:val="none"/>
        </w:rPr>
        <w:t xml:space="preserve">требования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зак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 года                 № 73-ФЗ «Об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ъектах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ультурного наследия (памя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тниках истории и культуры) народо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охранн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 обязательства собственника или иног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законного владельца объекта культурного наследия, включенного в 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диный государст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венный реестр объектов культурного насл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едия (па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мятнико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истории и культуры) народов 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ержденного приказом инспекции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охране объектов культурного насле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дия Костромской области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от</w:t>
      </w:r>
      <w:r>
        <w:rPr>
          <w:sz w:val="28"/>
          <w:szCs w:val="28"/>
          <w:highlight w:val="none"/>
        </w:rPr>
        <w:t xml:space="preserve"> ____________ № _.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0"/>
        <w:ind w:firstLine="72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2.2.4. В течение 20 дней с </w:t>
      </w:r>
      <w:r>
        <w:rPr>
          <w:sz w:val="28"/>
          <w:szCs w:val="28"/>
        </w:rPr>
        <w:t xml:space="preserve">даты</w:t>
      </w:r>
      <w:r>
        <w:rPr>
          <w:sz w:val="28"/>
          <w:szCs w:val="28"/>
        </w:rPr>
        <w:t xml:space="preserve"> подписан</w:t>
      </w:r>
      <w:r>
        <w:rPr>
          <w:sz w:val="28"/>
          <w:szCs w:val="28"/>
        </w:rPr>
        <w:t xml:space="preserve">ия С</w:t>
      </w:r>
      <w:r>
        <w:rPr>
          <w:sz w:val="28"/>
          <w:szCs w:val="28"/>
        </w:rPr>
        <w:t xml:space="preserve">торо</w:t>
      </w:r>
      <w:r>
        <w:rPr>
          <w:sz w:val="28"/>
          <w:szCs w:val="28"/>
        </w:rPr>
        <w:t xml:space="preserve">нами</w:t>
      </w:r>
      <w:r>
        <w:rPr>
          <w:sz w:val="28"/>
          <w:szCs w:val="28"/>
        </w:rPr>
        <w:t xml:space="preserve"> Договора заклю</w:t>
      </w:r>
      <w:r>
        <w:rPr>
          <w:sz w:val="28"/>
          <w:szCs w:val="28"/>
        </w:rPr>
        <w:t xml:space="preserve">чить хозяйствен</w:t>
      </w:r>
      <w:r>
        <w:rPr>
          <w:sz w:val="28"/>
          <w:szCs w:val="28"/>
        </w:rPr>
        <w:t xml:space="preserve">ные договоры на оказание услуг (теп</w:t>
      </w:r>
      <w:r>
        <w:rPr>
          <w:sz w:val="28"/>
          <w:szCs w:val="28"/>
        </w:rPr>
        <w:t xml:space="preserve">ло-, водо-, элек</w:t>
      </w:r>
      <w:r>
        <w:rPr>
          <w:sz w:val="28"/>
          <w:szCs w:val="28"/>
        </w:rPr>
        <w:t xml:space="preserve">троснабжения, водоотвед</w:t>
      </w:r>
      <w:r>
        <w:rPr>
          <w:sz w:val="28"/>
          <w:szCs w:val="28"/>
        </w:rPr>
        <w:t xml:space="preserve">ения, сбора и </w:t>
      </w:r>
      <w:r>
        <w:rPr>
          <w:sz w:val="28"/>
          <w:szCs w:val="28"/>
        </w:rPr>
        <w:t xml:space="preserve">вывоза му</w:t>
      </w:r>
      <w:r>
        <w:rPr>
          <w:sz w:val="28"/>
          <w:szCs w:val="28"/>
        </w:rPr>
        <w:t xml:space="preserve">сора и иных услу</w:t>
      </w:r>
      <w:r>
        <w:rPr>
          <w:sz w:val="28"/>
          <w:szCs w:val="28"/>
        </w:rPr>
        <w:t xml:space="preserve">г).</w:t>
      </w:r>
      <w:r>
        <w:rPr>
          <w:sz w:val="28"/>
          <w:szCs w:val="28"/>
        </w:rPr>
        <w:t xml:space="preserve"> </w:t>
      </w:r>
      <w:r>
        <w:rPr>
          <w:rStyle w:val="886"/>
          <w:sz w:val="28"/>
          <w:szCs w:val="28"/>
        </w:rPr>
        <w:footnoteReference w:id="2"/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Своевременно производить оплату коммунальных услуг по заключенным хозяйственным договор</w:t>
      </w:r>
      <w:r>
        <w:rPr>
          <w:sz w:val="28"/>
          <w:szCs w:val="28"/>
        </w:rPr>
        <w:t xml:space="preserve">ам </w:t>
      </w:r>
      <w:r>
        <w:rPr>
          <w:sz w:val="28"/>
          <w:szCs w:val="28"/>
        </w:rPr>
        <w:t xml:space="preserve">и ин</w:t>
      </w:r>
      <w:r>
        <w:rPr>
          <w:sz w:val="28"/>
          <w:szCs w:val="28"/>
        </w:rPr>
        <w:t xml:space="preserve">ых п</w:t>
      </w:r>
      <w:r>
        <w:rPr>
          <w:sz w:val="28"/>
          <w:szCs w:val="28"/>
        </w:rPr>
        <w:t xml:space="preserve">латежей в случая</w:t>
      </w:r>
      <w:r>
        <w:rPr>
          <w:sz w:val="28"/>
          <w:szCs w:val="28"/>
        </w:rPr>
        <w:t xml:space="preserve">х, предусмотренн</w:t>
      </w:r>
      <w:r>
        <w:rPr>
          <w:sz w:val="28"/>
          <w:szCs w:val="28"/>
        </w:rPr>
        <w:t xml:space="preserve">ых законодательством.</w:t>
      </w:r>
      <w:r>
        <w:rPr>
          <w:sz w:val="28"/>
          <w:szCs w:val="28"/>
        </w:rPr>
        <w:t xml:space="preserve"> </w:t>
      </w:r>
      <w:r>
        <w:rPr>
          <w:rStyle w:val="886"/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6. Соб</w:t>
      </w:r>
      <w:r>
        <w:rPr>
          <w:sz w:val="28"/>
          <w:szCs w:val="28"/>
        </w:rPr>
        <w:t xml:space="preserve">людат</w:t>
      </w:r>
      <w:r>
        <w:rPr>
          <w:sz w:val="28"/>
          <w:szCs w:val="28"/>
        </w:rPr>
        <w:t xml:space="preserve">ь условия х</w:t>
      </w:r>
      <w:r>
        <w:rPr>
          <w:sz w:val="28"/>
          <w:szCs w:val="28"/>
        </w:rPr>
        <w:t xml:space="preserve">озяйственной эксплуат</w:t>
      </w:r>
      <w:r>
        <w:rPr>
          <w:sz w:val="28"/>
          <w:szCs w:val="28"/>
        </w:rPr>
        <w:t xml:space="preserve">ац</w:t>
      </w:r>
      <w:r>
        <w:rPr>
          <w:sz w:val="28"/>
          <w:szCs w:val="28"/>
        </w:rPr>
        <w:t xml:space="preserve">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мущества.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sz w:val="28"/>
          <w:szCs w:val="28"/>
        </w:rPr>
        <w:t xml:space="preserve">7.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одать</w:t>
      </w:r>
      <w:r>
        <w:rPr>
          <w:sz w:val="28"/>
          <w:szCs w:val="28"/>
        </w:rPr>
        <w:t xml:space="preserve"> совместно</w:t>
      </w:r>
      <w:r>
        <w:rPr>
          <w:sz w:val="28"/>
          <w:szCs w:val="28"/>
        </w:rPr>
        <w:t xml:space="preserve"> с Продавц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документы для оформления перехода права собственности на </w:t>
      </w:r>
      <w:r>
        <w:rPr>
          <w:sz w:val="28"/>
          <w:szCs w:val="28"/>
        </w:rPr>
        <w:t xml:space="preserve">имущество</w:t>
      </w:r>
      <w:r>
        <w:rPr>
          <w:sz w:val="28"/>
          <w:szCs w:val="28"/>
        </w:rPr>
        <w:t xml:space="preserve"> в соответствии с зако</w:t>
      </w:r>
      <w:r>
        <w:rPr>
          <w:sz w:val="28"/>
          <w:szCs w:val="28"/>
        </w:rPr>
        <w:t xml:space="preserve">нодательством Российск</w:t>
      </w:r>
      <w:r>
        <w:rPr>
          <w:sz w:val="28"/>
          <w:szCs w:val="28"/>
        </w:rPr>
        <w:t xml:space="preserve">ой Фе</w:t>
      </w:r>
      <w:r>
        <w:rPr>
          <w:sz w:val="28"/>
          <w:szCs w:val="28"/>
        </w:rPr>
        <w:t xml:space="preserve">дерац</w:t>
      </w:r>
      <w:r>
        <w:rPr>
          <w:sz w:val="28"/>
          <w:szCs w:val="28"/>
        </w:rPr>
        <w:t xml:space="preserve">ии не позднее, чем через 30</w:t>
      </w:r>
      <w:r>
        <w:rPr>
          <w:sz w:val="28"/>
          <w:szCs w:val="28"/>
        </w:rPr>
        <w:t xml:space="preserve"> календарных</w:t>
      </w:r>
      <w:r>
        <w:rPr>
          <w:sz w:val="28"/>
          <w:szCs w:val="28"/>
        </w:rPr>
        <w:t xml:space="preserve"> дн</w:t>
      </w:r>
      <w:r>
        <w:rPr>
          <w:sz w:val="28"/>
          <w:szCs w:val="28"/>
        </w:rPr>
        <w:t xml:space="preserve"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по</w:t>
      </w:r>
      <w:r>
        <w:rPr>
          <w:sz w:val="28"/>
          <w:szCs w:val="28"/>
        </w:rPr>
        <w:t xml:space="preserve">лной о</w:t>
      </w:r>
      <w:r>
        <w:rPr>
          <w:sz w:val="28"/>
          <w:szCs w:val="28"/>
        </w:rPr>
        <w:t xml:space="preserve">платы Имущества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8. Оплатить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полном объеме</w:t>
      </w:r>
      <w:r>
        <w:rPr>
          <w:rFonts w:ascii="Times New Roman" w:hAnsi="Times New Roman"/>
          <w:sz w:val="28"/>
          <w:szCs w:val="28"/>
        </w:rPr>
        <w:t xml:space="preserve"> расходы,</w:t>
      </w:r>
      <w:r>
        <w:rPr>
          <w:rFonts w:ascii="Times New Roman" w:hAnsi="Times New Roman"/>
          <w:sz w:val="28"/>
          <w:szCs w:val="28"/>
        </w:rPr>
        <w:t xml:space="preserve"> связанны</w:t>
      </w:r>
      <w:r>
        <w:rPr>
          <w:rFonts w:ascii="Times New Roman" w:hAnsi="Times New Roman"/>
          <w:sz w:val="28"/>
          <w:szCs w:val="28"/>
        </w:rPr>
        <w:t xml:space="preserve">е с государственной регистрацией перехода права собственности</w:t>
      </w:r>
      <w:r>
        <w:rPr>
          <w:rFonts w:ascii="Times New Roman" w:hAnsi="Times New Roman"/>
          <w:sz w:val="28"/>
          <w:szCs w:val="28"/>
        </w:rPr>
        <w:t xml:space="preserve"> на Имущество от Продавца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Пок</w:t>
      </w:r>
      <w:r>
        <w:rPr>
          <w:rFonts w:ascii="Times New Roman" w:hAnsi="Times New Roman"/>
          <w:sz w:val="28"/>
          <w:szCs w:val="28"/>
        </w:rPr>
        <w:t xml:space="preserve">упа</w:t>
      </w:r>
      <w:r>
        <w:rPr>
          <w:rFonts w:ascii="Times New Roman" w:hAnsi="Times New Roman"/>
          <w:sz w:val="28"/>
          <w:szCs w:val="28"/>
        </w:rPr>
        <w:t xml:space="preserve">телю.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Порядок оплаты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мущества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Установленная по итогам</w:t>
      </w:r>
      <w:r>
        <w:rPr>
          <w:rFonts w:ascii="Times New Roman" w:hAnsi="Times New Roman"/>
          <w:sz w:val="28"/>
          <w:szCs w:val="28"/>
        </w:rPr>
        <w:t xml:space="preserve"> состоявшег</w:t>
      </w:r>
      <w:r>
        <w:rPr>
          <w:rFonts w:ascii="Times New Roman" w:hAnsi="Times New Roman"/>
          <w:sz w:val="28"/>
          <w:szCs w:val="28"/>
        </w:rPr>
        <w:t xml:space="preserve">ося _______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Аукциона</w:t>
      </w:r>
      <w:r>
        <w:rPr>
          <w:rFonts w:ascii="Times New Roman" w:hAnsi="Times New Roman"/>
          <w:sz w:val="28"/>
          <w:szCs w:val="28"/>
        </w:rPr>
        <w:t xml:space="preserve"> цена про</w:t>
      </w:r>
      <w:r>
        <w:rPr>
          <w:rFonts w:ascii="Times New Roman" w:hAnsi="Times New Roman"/>
          <w:sz w:val="28"/>
          <w:szCs w:val="28"/>
        </w:rPr>
        <w:t xml:space="preserve">даж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Иму</w:t>
      </w:r>
      <w:r>
        <w:rPr>
          <w:rFonts w:ascii="Times New Roman" w:hAnsi="Times New Roman"/>
          <w:sz w:val="28"/>
          <w:szCs w:val="28"/>
        </w:rPr>
        <w:t xml:space="preserve">щества сос</w:t>
      </w:r>
      <w:r>
        <w:rPr>
          <w:rFonts w:ascii="Times New Roman" w:hAnsi="Times New Roman"/>
          <w:sz w:val="28"/>
          <w:szCs w:val="28"/>
        </w:rPr>
        <w:t xml:space="preserve">тавляет __</w:t>
      </w:r>
      <w:r>
        <w:rPr>
          <w:rFonts w:ascii="Times New Roman" w:hAnsi="Times New Roman"/>
          <w:sz w:val="28"/>
          <w:szCs w:val="28"/>
        </w:rPr>
        <w:t xml:space="preserve">__ (</w:t>
      </w:r>
      <w:r>
        <w:rPr>
          <w:rFonts w:ascii="Times New Roman" w:hAnsi="Times New Roman"/>
          <w:sz w:val="28"/>
          <w:szCs w:val="28"/>
        </w:rPr>
        <w:t xml:space="preserve">______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 xml:space="preserve">руб</w:t>
      </w:r>
      <w:r>
        <w:rPr>
          <w:rFonts w:ascii="Times New Roman" w:hAnsi="Times New Roman"/>
          <w:bCs/>
          <w:sz w:val="28"/>
          <w:szCs w:val="28"/>
        </w:rPr>
        <w:t xml:space="preserve">лей</w:t>
      </w:r>
      <w:r>
        <w:rPr>
          <w:rFonts w:ascii="Times New Roman" w:hAnsi="Times New Roman"/>
          <w:sz w:val="28"/>
          <w:szCs w:val="28"/>
        </w:rPr>
        <w:t xml:space="preserve">, из них: </w:t>
      </w:r>
      <w:r>
        <w:rPr>
          <w:rFonts w:ascii="Times New Roman" w:hAnsi="Times New Roman"/>
          <w:sz w:val="28"/>
          <w:szCs w:val="28"/>
        </w:rPr>
        <w:t xml:space="preserve">здания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____ (______</w:t>
      </w:r>
      <w:r>
        <w:rPr>
          <w:rFonts w:ascii="Times New Roman" w:hAnsi="Times New Roman"/>
          <w:sz w:val="28"/>
          <w:szCs w:val="28"/>
        </w:rPr>
        <w:t xml:space="preserve">) рублей</w:t>
      </w:r>
      <w:r>
        <w:rPr>
          <w:rFonts w:ascii="Times New Roman" w:hAnsi="Times New Roman"/>
          <w:sz w:val="28"/>
          <w:szCs w:val="28"/>
        </w:rPr>
        <w:t xml:space="preserve"> (в том числе </w:t>
      </w:r>
      <w:r>
        <w:rPr>
          <w:rFonts w:ascii="Times New Roman" w:hAnsi="Times New Roman"/>
          <w:sz w:val="28"/>
          <w:szCs w:val="28"/>
        </w:rPr>
        <w:t xml:space="preserve">налог на добавленную стоимость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_____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t xml:space="preserve"> земельн</w:t>
      </w:r>
      <w:r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 xml:space="preserve">участ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 (______) </w:t>
      </w:r>
      <w:r>
        <w:rPr>
          <w:rFonts w:ascii="Times New Roman" w:hAnsi="Times New Roman"/>
          <w:sz w:val="28"/>
          <w:szCs w:val="28"/>
        </w:rPr>
        <w:t xml:space="preserve"> рублей.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Сумма ранее внесе</w:t>
      </w:r>
      <w:r>
        <w:rPr>
          <w:rFonts w:ascii="Times New Roman" w:hAnsi="Times New Roman"/>
          <w:sz w:val="28"/>
          <w:szCs w:val="28"/>
        </w:rPr>
        <w:t xml:space="preserve">нного задатк</w:t>
      </w:r>
      <w:r>
        <w:rPr>
          <w:rFonts w:ascii="Times New Roman" w:hAnsi="Times New Roman"/>
          <w:sz w:val="28"/>
          <w:szCs w:val="28"/>
        </w:rPr>
        <w:t xml:space="preserve">а составляе</w:t>
      </w:r>
      <w:r>
        <w:rPr>
          <w:rFonts w:ascii="Times New Roman" w:hAnsi="Times New Roman"/>
          <w:sz w:val="28"/>
          <w:szCs w:val="28"/>
        </w:rPr>
        <w:t xml:space="preserve">т ______________(_________</w:t>
      </w:r>
      <w:r>
        <w:rPr>
          <w:rFonts w:ascii="Times New Roman" w:hAnsi="Times New Roman"/>
          <w:sz w:val="28"/>
          <w:szCs w:val="28"/>
        </w:rPr>
        <w:t xml:space="preserve">) рублей и засчитывается в счет оплаты Имущества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.3.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учетом п.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 Договора Покупатель обязан </w:t>
      </w:r>
      <w:r>
        <w:rPr>
          <w:rFonts w:ascii="Times New Roman" w:hAnsi="Times New Roman"/>
          <w:sz w:val="28"/>
          <w:szCs w:val="28"/>
        </w:rPr>
        <w:t xml:space="preserve">в течение 10 </w:t>
      </w:r>
      <w:r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 xml:space="preserve">дней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даты </w:t>
      </w:r>
      <w:r>
        <w:rPr>
          <w:rFonts w:ascii="Times New Roman" w:hAnsi="Times New Roman"/>
          <w:sz w:val="28"/>
          <w:szCs w:val="28"/>
        </w:rPr>
        <w:t xml:space="preserve">заключ</w:t>
      </w:r>
      <w:r>
        <w:rPr>
          <w:rFonts w:ascii="Times New Roman" w:hAnsi="Times New Roman"/>
          <w:sz w:val="28"/>
          <w:szCs w:val="28"/>
        </w:rPr>
        <w:t xml:space="preserve">ения Дог</w:t>
      </w:r>
      <w:r>
        <w:rPr>
          <w:rFonts w:ascii="Times New Roman" w:hAnsi="Times New Roman"/>
          <w:sz w:val="28"/>
          <w:szCs w:val="28"/>
        </w:rPr>
        <w:t xml:space="preserve">овора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</w:t>
      </w:r>
      <w:r>
        <w:rPr>
          <w:rFonts w:ascii="Times New Roman" w:hAnsi="Times New Roman"/>
          <w:sz w:val="28"/>
          <w:szCs w:val="28"/>
        </w:rPr>
        <w:t xml:space="preserve">латить Продавцу за </w:t>
      </w:r>
      <w:r>
        <w:rPr>
          <w:rFonts w:ascii="Times New Roman" w:hAnsi="Times New Roman"/>
          <w:sz w:val="28"/>
          <w:szCs w:val="28"/>
        </w:rPr>
        <w:t xml:space="preserve">Имущество</w:t>
      </w:r>
      <w:r>
        <w:rPr>
          <w:rFonts w:ascii="Times New Roman" w:hAnsi="Times New Roman"/>
          <w:sz w:val="28"/>
          <w:szCs w:val="28"/>
        </w:rPr>
        <w:t xml:space="preserve"> дене</w:t>
      </w:r>
      <w:r>
        <w:rPr>
          <w:rFonts w:ascii="Times New Roman" w:hAnsi="Times New Roman"/>
          <w:sz w:val="28"/>
          <w:szCs w:val="28"/>
        </w:rPr>
        <w:t xml:space="preserve">жные средства в размере 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_______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рублей, которые должны быть внесены единовременно в безналичном порядке на счет Продавца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left="0" w:right="0" w:firstLine="850"/>
        <w:jc w:val="both"/>
      </w:pPr>
      <w:r>
        <w:rPr>
          <w:sz w:val="28"/>
          <w:szCs w:val="28"/>
        </w:rPr>
        <w:t xml:space="preserve">получатель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епартамент финансов Костромской области (департамент имущественных и земельных отношений Костромской области л/с 833010018)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ИНН 4401011825, КПП 440101001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Банк: ВОЛГО-ВЯТСКОЕ ГУ БАНКА РОССИИ//УФК по Костромской области, г. Кострома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омер казначейского счета: 03222643340000004100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ИК ТОФК: 042202103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Единый казначейский счет (ЕКС): 40102810145370000103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Счет Продавца).</w:t>
      </w:r>
      <w:r>
        <w:rPr>
          <w:sz w:val="28"/>
          <w:szCs w:val="28"/>
        </w:rPr>
      </w:r>
      <w:r/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платежном поручении, оформляющем оплату, должны </w:t>
      </w:r>
      <w:r>
        <w:rPr>
          <w:rFonts w:ascii="Times New Roman" w:hAnsi="Times New Roman"/>
          <w:sz w:val="28"/>
          <w:szCs w:val="28"/>
        </w:rPr>
        <w:t xml:space="preserve">бы</w:t>
      </w:r>
      <w:r>
        <w:rPr>
          <w:rFonts w:ascii="Times New Roman" w:hAnsi="Times New Roman"/>
          <w:sz w:val="28"/>
          <w:szCs w:val="28"/>
        </w:rPr>
        <w:t xml:space="preserve">ть ука</w:t>
      </w:r>
      <w:r>
        <w:rPr>
          <w:rFonts w:ascii="Times New Roman" w:hAnsi="Times New Roman"/>
          <w:sz w:val="28"/>
          <w:szCs w:val="28"/>
        </w:rPr>
        <w:t xml:space="preserve">заны </w:t>
      </w:r>
      <w:r>
        <w:rPr>
          <w:rFonts w:ascii="Times New Roman" w:hAnsi="Times New Roman"/>
          <w:sz w:val="28"/>
          <w:szCs w:val="28"/>
        </w:rPr>
        <w:t xml:space="preserve">сведения </w:t>
      </w:r>
      <w:r>
        <w:rPr>
          <w:rFonts w:ascii="Times New Roman" w:hAnsi="Times New Roman"/>
          <w:sz w:val="28"/>
          <w:szCs w:val="28"/>
        </w:rPr>
        <w:t xml:space="preserve">о наи</w:t>
      </w:r>
      <w:r>
        <w:rPr>
          <w:rFonts w:ascii="Times New Roman" w:hAnsi="Times New Roman"/>
          <w:sz w:val="28"/>
          <w:szCs w:val="28"/>
        </w:rPr>
        <w:t xml:space="preserve">ме</w:t>
      </w:r>
      <w:r>
        <w:rPr>
          <w:rFonts w:ascii="Times New Roman" w:hAnsi="Times New Roman"/>
          <w:sz w:val="28"/>
          <w:szCs w:val="28"/>
        </w:rPr>
        <w:t xml:space="preserve">новании Покупателя, дате проведен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Аукциона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номере и </w:t>
      </w:r>
      <w:r>
        <w:rPr>
          <w:rFonts w:ascii="Times New Roman" w:hAnsi="Times New Roman"/>
          <w:sz w:val="28"/>
          <w:szCs w:val="28"/>
        </w:rPr>
        <w:t xml:space="preserve">дате зак</w:t>
      </w:r>
      <w:r>
        <w:rPr>
          <w:rFonts w:ascii="Times New Roman" w:hAnsi="Times New Roman"/>
          <w:sz w:val="28"/>
          <w:szCs w:val="28"/>
        </w:rPr>
        <w:t xml:space="preserve">лючения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3.4</w:t>
      </w:r>
      <w:r>
        <w:rPr>
          <w:rFonts w:ascii="Times New Roman" w:hAnsi="Times New Roman"/>
          <w:iCs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В соответствии с п.3 ст. 161 Налогового кодекса Р</w:t>
      </w:r>
      <w:r>
        <w:rPr>
          <w:rFonts w:ascii="Times New Roman" w:hAnsi="Times New Roman"/>
          <w:iCs/>
          <w:sz w:val="28"/>
          <w:szCs w:val="28"/>
        </w:rPr>
        <w:t xml:space="preserve">оссийской </w:t>
      </w:r>
      <w:r>
        <w:rPr>
          <w:rFonts w:ascii="Times New Roman" w:hAnsi="Times New Roman"/>
          <w:iCs/>
          <w:sz w:val="28"/>
          <w:szCs w:val="28"/>
        </w:rPr>
        <w:t xml:space="preserve">Ф</w:t>
      </w:r>
      <w:r>
        <w:rPr>
          <w:rFonts w:ascii="Times New Roman" w:hAnsi="Times New Roman"/>
          <w:iCs/>
          <w:sz w:val="28"/>
          <w:szCs w:val="28"/>
        </w:rPr>
        <w:t xml:space="preserve">едерации</w:t>
      </w:r>
      <w:r>
        <w:rPr>
          <w:rFonts w:ascii="Times New Roman" w:hAnsi="Times New Roman"/>
          <w:iCs/>
          <w:sz w:val="28"/>
          <w:szCs w:val="28"/>
        </w:rPr>
        <w:t xml:space="preserve"> Покупатель обязан исчислить, удержать из выплачиваемой Продавцу цены про</w:t>
      </w:r>
      <w:r>
        <w:rPr>
          <w:rFonts w:ascii="Times New Roman" w:hAnsi="Times New Roman"/>
          <w:iCs/>
          <w:sz w:val="28"/>
          <w:szCs w:val="28"/>
        </w:rPr>
        <w:t xml:space="preserve">да</w:t>
      </w:r>
      <w:r>
        <w:rPr>
          <w:rFonts w:ascii="Times New Roman" w:hAnsi="Times New Roman"/>
          <w:iCs/>
          <w:sz w:val="28"/>
          <w:szCs w:val="28"/>
        </w:rPr>
        <w:t xml:space="preserve">жи и у</w:t>
      </w:r>
      <w:r>
        <w:rPr>
          <w:rFonts w:ascii="Times New Roman" w:hAnsi="Times New Roman"/>
          <w:iCs/>
          <w:sz w:val="28"/>
          <w:szCs w:val="28"/>
        </w:rPr>
        <w:t xml:space="preserve">плати</w:t>
      </w:r>
      <w:r>
        <w:rPr>
          <w:rFonts w:ascii="Times New Roman" w:hAnsi="Times New Roman"/>
          <w:iCs/>
          <w:sz w:val="28"/>
          <w:szCs w:val="28"/>
        </w:rPr>
        <w:t xml:space="preserve">ть в бюджет со</w:t>
      </w:r>
      <w:r>
        <w:rPr>
          <w:rFonts w:ascii="Times New Roman" w:hAnsi="Times New Roman"/>
          <w:iCs/>
          <w:sz w:val="28"/>
          <w:szCs w:val="28"/>
        </w:rPr>
        <w:t xml:space="preserve">от</w:t>
      </w:r>
      <w:r>
        <w:rPr>
          <w:rFonts w:ascii="Times New Roman" w:hAnsi="Times New Roman"/>
          <w:iCs/>
          <w:sz w:val="28"/>
          <w:szCs w:val="28"/>
        </w:rPr>
        <w:t xml:space="preserve">ветствующую сумму налога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Style w:val="886"/>
          <w:rFonts w:ascii="Times New Roman" w:hAnsi="Times New Roman"/>
          <w:iCs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Выполнение Покупателем обязате</w:t>
      </w:r>
      <w:r>
        <w:rPr>
          <w:rFonts w:ascii="Times New Roman" w:hAnsi="Times New Roman"/>
          <w:sz w:val="28"/>
          <w:szCs w:val="28"/>
        </w:rPr>
        <w:t xml:space="preserve">льств, указанных в п.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 Договора, подтверждается выписками со счета Продавца о поступлении</w:t>
      </w:r>
      <w:r>
        <w:rPr>
          <w:rFonts w:ascii="Times New Roman" w:hAnsi="Times New Roman"/>
          <w:sz w:val="28"/>
          <w:szCs w:val="28"/>
        </w:rPr>
        <w:t xml:space="preserve"> денежных средств в оплату Имущества.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Ответственность Сторон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center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.1.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С</w:t>
      </w:r>
      <w:r>
        <w:rPr>
          <w:color w:val="00000a"/>
          <w:sz w:val="28"/>
          <w:szCs w:val="28"/>
        </w:rPr>
        <w:t xml:space="preserve">тор</w:t>
      </w:r>
      <w:r>
        <w:rPr>
          <w:color w:val="00000a"/>
          <w:sz w:val="28"/>
          <w:szCs w:val="28"/>
        </w:rPr>
        <w:t xml:space="preserve">оны н</w:t>
      </w:r>
      <w:r>
        <w:rPr>
          <w:color w:val="00000a"/>
          <w:sz w:val="28"/>
          <w:szCs w:val="28"/>
        </w:rPr>
        <w:t xml:space="preserve">есут о</w:t>
      </w:r>
      <w:r>
        <w:rPr>
          <w:color w:val="00000a"/>
          <w:sz w:val="28"/>
          <w:szCs w:val="28"/>
        </w:rPr>
        <w:t xml:space="preserve">тветственность</w:t>
      </w:r>
      <w:r>
        <w:rPr>
          <w:color w:val="00000a"/>
          <w:sz w:val="28"/>
          <w:szCs w:val="28"/>
        </w:rPr>
        <w:t xml:space="preserve"> з</w:t>
      </w:r>
      <w:r>
        <w:rPr>
          <w:color w:val="00000a"/>
          <w:sz w:val="28"/>
          <w:szCs w:val="28"/>
        </w:rPr>
        <w:t xml:space="preserve">а ненадлежащее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выполнение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 усл</w:t>
      </w:r>
      <w:r>
        <w:rPr>
          <w:color w:val="00000a"/>
          <w:sz w:val="28"/>
          <w:szCs w:val="28"/>
        </w:rPr>
        <w:t xml:space="preserve">овий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 в соответствии с</w:t>
      </w:r>
      <w:r>
        <w:rPr>
          <w:color w:val="00000a"/>
          <w:sz w:val="28"/>
          <w:szCs w:val="28"/>
        </w:rPr>
        <w:t xml:space="preserve"> законодательством Российской Федерации.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.2. За нарушение срока перечисления денежных сре</w:t>
      </w:r>
      <w:r>
        <w:rPr>
          <w:color w:val="00000a"/>
          <w:sz w:val="28"/>
          <w:szCs w:val="28"/>
        </w:rPr>
        <w:t xml:space="preserve">дств,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указанного в 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п.3.3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Договора, и (или) неполное их перечисление Пок</w:t>
      </w:r>
      <w:r>
        <w:rPr>
          <w:color w:val="00000a"/>
          <w:sz w:val="28"/>
          <w:szCs w:val="28"/>
        </w:rPr>
        <w:t xml:space="preserve">упа</w:t>
      </w:r>
      <w:r>
        <w:rPr>
          <w:color w:val="00000a"/>
          <w:sz w:val="28"/>
          <w:szCs w:val="28"/>
        </w:rPr>
        <w:t xml:space="preserve">тель </w:t>
      </w:r>
      <w:r>
        <w:rPr>
          <w:color w:val="00000a"/>
          <w:sz w:val="28"/>
          <w:szCs w:val="28"/>
        </w:rPr>
        <w:t xml:space="preserve">уплачи</w:t>
      </w:r>
      <w:r>
        <w:rPr>
          <w:color w:val="00000a"/>
          <w:sz w:val="28"/>
          <w:szCs w:val="28"/>
        </w:rPr>
        <w:t xml:space="preserve">вает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  </w:t>
      </w:r>
      <w:r>
        <w:rPr>
          <w:color w:val="00000a"/>
          <w:sz w:val="28"/>
          <w:szCs w:val="28"/>
        </w:rPr>
        <w:t xml:space="preserve">Продавц</w:t>
      </w:r>
      <w:r>
        <w:rPr>
          <w:color w:val="00000a"/>
          <w:sz w:val="28"/>
          <w:szCs w:val="28"/>
        </w:rPr>
        <w:t xml:space="preserve">у </w:t>
      </w:r>
      <w:r>
        <w:rPr>
          <w:color w:val="00000a"/>
          <w:sz w:val="28"/>
          <w:szCs w:val="28"/>
        </w:rPr>
        <w:t xml:space="preserve">неустойку в виде пени за каждый д</w:t>
      </w:r>
      <w:r>
        <w:rPr>
          <w:color w:val="00000a"/>
          <w:sz w:val="28"/>
          <w:szCs w:val="28"/>
        </w:rPr>
        <w:t xml:space="preserve">ень просрочки в размере 1/300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(одной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трёхсотой) ключевой ставки Банка России, действующей на дату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выполнения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денежного о</w:t>
      </w:r>
      <w:r>
        <w:rPr>
          <w:color w:val="00000a"/>
          <w:sz w:val="28"/>
          <w:szCs w:val="28"/>
        </w:rPr>
        <w:t xml:space="preserve">бязательства</w:t>
      </w:r>
      <w:r>
        <w:rPr>
          <w:color w:val="00000a"/>
          <w:sz w:val="28"/>
          <w:szCs w:val="28"/>
        </w:rPr>
        <w:t xml:space="preserve">, от невнесенной суммы.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3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Уплата неустойки</w:t>
      </w:r>
      <w:r>
        <w:rPr>
          <w:color w:val="00000a"/>
          <w:sz w:val="28"/>
          <w:szCs w:val="28"/>
        </w:rPr>
        <w:t xml:space="preserve"> не освобождает</w:t>
      </w:r>
      <w:r>
        <w:rPr>
          <w:color w:val="00000a"/>
          <w:sz w:val="28"/>
          <w:szCs w:val="28"/>
        </w:rPr>
        <w:t xml:space="preserve"> По</w:t>
      </w:r>
      <w:r>
        <w:rPr>
          <w:color w:val="00000a"/>
          <w:sz w:val="28"/>
          <w:szCs w:val="28"/>
        </w:rPr>
        <w:t xml:space="preserve">купат</w:t>
      </w:r>
      <w:r>
        <w:rPr>
          <w:color w:val="00000a"/>
          <w:sz w:val="28"/>
          <w:szCs w:val="28"/>
        </w:rPr>
        <w:t xml:space="preserve">еля от</w:t>
      </w:r>
      <w:r>
        <w:rPr>
          <w:color w:val="00000a"/>
          <w:sz w:val="28"/>
          <w:szCs w:val="28"/>
        </w:rPr>
        <w:t xml:space="preserve"> исполнения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об</w:t>
      </w:r>
      <w:r>
        <w:rPr>
          <w:color w:val="00000a"/>
          <w:sz w:val="28"/>
          <w:szCs w:val="28"/>
        </w:rPr>
        <w:t xml:space="preserve">яз</w:t>
      </w:r>
      <w:r>
        <w:rPr>
          <w:color w:val="00000a"/>
          <w:sz w:val="28"/>
          <w:szCs w:val="28"/>
        </w:rPr>
        <w:t xml:space="preserve">ательств по Договору.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С</w:t>
      </w:r>
      <w:r>
        <w:rPr>
          <w:color w:val="00000a"/>
          <w:sz w:val="28"/>
          <w:szCs w:val="28"/>
        </w:rPr>
        <w:t xml:space="preserve">торо</w:t>
      </w:r>
      <w:r>
        <w:rPr>
          <w:color w:val="00000a"/>
          <w:sz w:val="28"/>
          <w:szCs w:val="28"/>
        </w:rPr>
        <w:t xml:space="preserve">ны освобождаются от ответствен</w:t>
      </w:r>
      <w:r>
        <w:rPr>
          <w:color w:val="00000a"/>
          <w:sz w:val="28"/>
          <w:szCs w:val="28"/>
        </w:rPr>
        <w:t xml:space="preserve">ности за частичное или полное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неисполнение своих обязательств п</w:t>
      </w:r>
      <w:r>
        <w:rPr>
          <w:color w:val="00000a"/>
          <w:sz w:val="28"/>
          <w:szCs w:val="28"/>
        </w:rPr>
        <w:t xml:space="preserve">о Договору, если их исполнению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препятствует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чрезвычайное и непредотвратимое при данных условиях обст</w:t>
      </w:r>
      <w:r>
        <w:rPr>
          <w:color w:val="00000a"/>
          <w:sz w:val="28"/>
          <w:szCs w:val="28"/>
        </w:rPr>
        <w:t xml:space="preserve">оят</w:t>
      </w:r>
      <w:r>
        <w:rPr>
          <w:color w:val="00000a"/>
          <w:sz w:val="28"/>
          <w:szCs w:val="28"/>
        </w:rPr>
        <w:t xml:space="preserve">ельство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(не</w:t>
      </w:r>
      <w:r>
        <w:rPr>
          <w:color w:val="00000a"/>
          <w:sz w:val="28"/>
          <w:szCs w:val="28"/>
        </w:rPr>
        <w:t xml:space="preserve">преодолимая си</w:t>
      </w:r>
      <w:r>
        <w:rPr>
          <w:color w:val="00000a"/>
          <w:sz w:val="28"/>
          <w:szCs w:val="28"/>
        </w:rPr>
        <w:t xml:space="preserve">ла</w:t>
      </w:r>
      <w:r>
        <w:rPr>
          <w:color w:val="00000a"/>
          <w:sz w:val="28"/>
          <w:szCs w:val="28"/>
        </w:rPr>
        <w:t xml:space="preserve">).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5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При возникновении обс</w:t>
      </w:r>
      <w:r>
        <w:rPr>
          <w:color w:val="00000a"/>
          <w:sz w:val="28"/>
          <w:szCs w:val="28"/>
        </w:rPr>
        <w:t xml:space="preserve">тоят</w:t>
      </w:r>
      <w:r>
        <w:rPr>
          <w:color w:val="00000a"/>
          <w:sz w:val="28"/>
          <w:szCs w:val="28"/>
        </w:rPr>
        <w:t xml:space="preserve">ельств непреодолимой силы,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пре</w:t>
      </w:r>
      <w:r>
        <w:rPr>
          <w:color w:val="00000a"/>
          <w:sz w:val="28"/>
          <w:szCs w:val="28"/>
        </w:rPr>
        <w:t xml:space="preserve">пятствующих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исполнению Договора одной из Сторон, она обязана оп</w:t>
      </w:r>
      <w:r>
        <w:rPr>
          <w:color w:val="00000a"/>
          <w:sz w:val="28"/>
          <w:szCs w:val="28"/>
        </w:rPr>
        <w:t xml:space="preserve">овестить другую сторону не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позднее 2 (двух) дней с момента возникновения таки</w:t>
      </w:r>
      <w:r>
        <w:rPr>
          <w:color w:val="00000a"/>
          <w:sz w:val="28"/>
          <w:szCs w:val="28"/>
        </w:rPr>
        <w:t xml:space="preserve">х </w:t>
      </w:r>
      <w:r>
        <w:rPr>
          <w:color w:val="00000a"/>
          <w:sz w:val="28"/>
          <w:szCs w:val="28"/>
        </w:rPr>
        <w:t xml:space="preserve">обстоятельств, при эт</w:t>
      </w:r>
      <w:r>
        <w:rPr>
          <w:color w:val="00000a"/>
          <w:sz w:val="28"/>
          <w:szCs w:val="28"/>
        </w:rPr>
        <w:t xml:space="preserve">ом </w:t>
      </w:r>
      <w:r>
        <w:rPr>
          <w:color w:val="00000a"/>
          <w:sz w:val="28"/>
          <w:szCs w:val="28"/>
        </w:rPr>
        <w:t xml:space="preserve">срок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выполн</w:t>
      </w:r>
      <w:r>
        <w:rPr>
          <w:color w:val="00000a"/>
          <w:sz w:val="28"/>
          <w:szCs w:val="28"/>
        </w:rPr>
        <w:t xml:space="preserve">ения обязатель</w:t>
      </w:r>
      <w:r>
        <w:rPr>
          <w:color w:val="00000a"/>
          <w:sz w:val="28"/>
          <w:szCs w:val="28"/>
        </w:rPr>
        <w:t xml:space="preserve">ст</w:t>
      </w:r>
      <w:r>
        <w:rPr>
          <w:color w:val="00000a"/>
          <w:sz w:val="28"/>
          <w:szCs w:val="28"/>
        </w:rPr>
        <w:t xml:space="preserve">в по Д</w:t>
      </w:r>
      <w:r>
        <w:rPr>
          <w:color w:val="00000a"/>
          <w:sz w:val="28"/>
          <w:szCs w:val="28"/>
        </w:rPr>
        <w:t xml:space="preserve">оговору переносится сор</w:t>
      </w:r>
      <w:r>
        <w:rPr>
          <w:color w:val="00000a"/>
          <w:sz w:val="28"/>
          <w:szCs w:val="28"/>
        </w:rPr>
        <w:t xml:space="preserve">азме</w:t>
      </w:r>
      <w:r>
        <w:rPr>
          <w:color w:val="00000a"/>
          <w:sz w:val="28"/>
          <w:szCs w:val="28"/>
        </w:rPr>
        <w:t xml:space="preserve">рно времени, в течение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которог</w:t>
      </w:r>
      <w:r>
        <w:rPr>
          <w:color w:val="00000a"/>
          <w:sz w:val="28"/>
          <w:szCs w:val="28"/>
        </w:rPr>
        <w:t xml:space="preserve">о действовали такие обстоятельства.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0"/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4</w:t>
      </w:r>
      <w:r>
        <w:rPr>
          <w:color w:val="00000a"/>
          <w:sz w:val="28"/>
          <w:szCs w:val="28"/>
        </w:rPr>
        <w:t xml:space="preserve">.</w:t>
      </w:r>
      <w:r>
        <w:rPr>
          <w:color w:val="00000a"/>
          <w:sz w:val="28"/>
          <w:szCs w:val="28"/>
        </w:rPr>
        <w:t xml:space="preserve">6</w:t>
      </w:r>
      <w:r>
        <w:rPr>
          <w:color w:val="00000a"/>
          <w:sz w:val="28"/>
          <w:szCs w:val="28"/>
        </w:rPr>
        <w:t xml:space="preserve">. Уплата неу</w:t>
      </w:r>
      <w:r>
        <w:rPr>
          <w:color w:val="00000a"/>
          <w:sz w:val="28"/>
          <w:szCs w:val="28"/>
        </w:rPr>
        <w:t xml:space="preserve">стойки (</w:t>
      </w:r>
      <w:r>
        <w:rPr>
          <w:color w:val="00000a"/>
          <w:sz w:val="28"/>
          <w:szCs w:val="28"/>
        </w:rPr>
        <w:t xml:space="preserve">пени) осуществляется </w:t>
      </w:r>
      <w:r>
        <w:rPr>
          <w:color w:val="00000a"/>
          <w:sz w:val="28"/>
          <w:szCs w:val="28"/>
        </w:rPr>
        <w:t xml:space="preserve">по реквизитам, указанным в </w:t>
      </w:r>
      <w:r>
        <w:rPr>
          <w:color w:val="00000a"/>
          <w:sz w:val="28"/>
          <w:szCs w:val="28"/>
        </w:rPr>
        <w:t xml:space="preserve">уведомлении об уплате неустойки.</w:t>
      </w:r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</w:r>
      <w:r>
        <w:rPr>
          <w:color w:val="00000a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Действие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изменение и </w:t>
      </w:r>
      <w:r>
        <w:rPr>
          <w:rFonts w:ascii="Times New Roman" w:hAnsi="Times New Roman"/>
          <w:sz w:val="28"/>
          <w:szCs w:val="28"/>
        </w:rPr>
        <w:t xml:space="preserve">ра</w:t>
      </w:r>
      <w:r>
        <w:rPr>
          <w:rFonts w:ascii="Times New Roman" w:hAnsi="Times New Roman"/>
          <w:sz w:val="28"/>
          <w:szCs w:val="28"/>
        </w:rPr>
        <w:t xml:space="preserve">сторжение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.1. Договор</w:t>
      </w:r>
      <w:r>
        <w:rPr>
          <w:rFonts w:ascii="Times New Roman" w:hAnsi="Times New Roman"/>
          <w:sz w:val="28"/>
          <w:szCs w:val="28"/>
        </w:rPr>
        <w:t xml:space="preserve"> признается Сторонами заключен</w:t>
      </w:r>
      <w:r>
        <w:rPr>
          <w:rFonts w:ascii="Times New Roman" w:hAnsi="Times New Roman"/>
          <w:sz w:val="28"/>
          <w:szCs w:val="28"/>
        </w:rPr>
        <w:t xml:space="preserve">ным</w:t>
      </w:r>
      <w:r>
        <w:rPr>
          <w:rFonts w:ascii="Times New Roman" w:hAnsi="Times New Roman"/>
          <w:sz w:val="28"/>
          <w:szCs w:val="28"/>
        </w:rPr>
        <w:t xml:space="preserve"> и вступает в силу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даты</w:t>
      </w:r>
      <w:r>
        <w:rPr>
          <w:rFonts w:ascii="Times New Roman" w:hAnsi="Times New Roman"/>
          <w:sz w:val="28"/>
          <w:szCs w:val="28"/>
        </w:rPr>
        <w:t xml:space="preserve"> его подписани</w:t>
      </w:r>
      <w:r>
        <w:rPr>
          <w:rFonts w:ascii="Times New Roman" w:hAnsi="Times New Roman"/>
          <w:sz w:val="28"/>
          <w:szCs w:val="28"/>
        </w:rPr>
        <w:t xml:space="preserve">я и действует до полного исполнения Сторонами его условий.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 xml:space="preserve">Изменения и дополнения к  </w:t>
      </w:r>
      <w:r>
        <w:rPr>
          <w:rFonts w:ascii="Times New Roman" w:hAnsi="Times New Roman"/>
          <w:sz w:val="28"/>
          <w:szCs w:val="28"/>
        </w:rPr>
        <w:t xml:space="preserve">Договор</w:t>
      </w:r>
      <w:r>
        <w:rPr>
          <w:rFonts w:ascii="Times New Roman" w:hAnsi="Times New Roman"/>
          <w:sz w:val="28"/>
          <w:szCs w:val="28"/>
        </w:rPr>
        <w:t xml:space="preserve">у и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ют</w:t>
      </w:r>
      <w:r>
        <w:rPr>
          <w:rFonts w:ascii="Times New Roman" w:hAnsi="Times New Roman"/>
          <w:sz w:val="28"/>
          <w:szCs w:val="28"/>
        </w:rPr>
        <w:t xml:space="preserve"> силу, если они в</w:t>
      </w:r>
      <w:r>
        <w:rPr>
          <w:rFonts w:ascii="Times New Roman" w:hAnsi="Times New Roman"/>
          <w:sz w:val="28"/>
          <w:szCs w:val="28"/>
        </w:rPr>
        <w:t xml:space="preserve">нес</w:t>
      </w:r>
      <w:r>
        <w:rPr>
          <w:rFonts w:ascii="Times New Roman" w:hAnsi="Times New Roman"/>
          <w:sz w:val="28"/>
          <w:szCs w:val="28"/>
        </w:rPr>
        <w:t xml:space="preserve">ены и подпи</w:t>
      </w:r>
      <w:r>
        <w:rPr>
          <w:rFonts w:ascii="Times New Roman" w:hAnsi="Times New Roman"/>
          <w:sz w:val="28"/>
          <w:szCs w:val="28"/>
        </w:rPr>
        <w:t xml:space="preserve">са</w:t>
      </w:r>
      <w:r>
        <w:rPr>
          <w:rFonts w:ascii="Times New Roman" w:hAnsi="Times New Roman"/>
          <w:sz w:val="28"/>
          <w:szCs w:val="28"/>
        </w:rPr>
        <w:t xml:space="preserve">ны уполномоч</w:t>
      </w:r>
      <w:r>
        <w:rPr>
          <w:rFonts w:ascii="Times New Roman" w:hAnsi="Times New Roman"/>
          <w:sz w:val="28"/>
          <w:szCs w:val="28"/>
        </w:rPr>
        <w:t xml:space="preserve">ен</w:t>
      </w:r>
      <w:r>
        <w:rPr>
          <w:rFonts w:ascii="Times New Roman" w:hAnsi="Times New Roman"/>
          <w:sz w:val="28"/>
          <w:szCs w:val="28"/>
        </w:rPr>
        <w:t xml:space="preserve">ными на то лицами.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зменение Дого</w:t>
      </w:r>
      <w:r>
        <w:rPr>
          <w:rFonts w:ascii="Times New Roman" w:hAnsi="Times New Roman"/>
          <w:sz w:val="28"/>
          <w:szCs w:val="28"/>
        </w:rPr>
        <w:t xml:space="preserve">вора возможно           в случ</w:t>
      </w:r>
      <w:r>
        <w:rPr>
          <w:rFonts w:ascii="Times New Roman" w:hAnsi="Times New Roman"/>
          <w:sz w:val="28"/>
          <w:szCs w:val="28"/>
        </w:rPr>
        <w:t xml:space="preserve">аях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установленных действующим законодательством.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 Договор прекращает свое действие: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исполнением Сторонами своих обязательств по  Договору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по и</w:t>
      </w:r>
      <w:r>
        <w:rPr>
          <w:rFonts w:ascii="Times New Roman" w:hAnsi="Times New Roman"/>
          <w:sz w:val="28"/>
          <w:szCs w:val="28"/>
        </w:rPr>
        <w:t xml:space="preserve">ным</w:t>
      </w:r>
      <w:r>
        <w:rPr>
          <w:rFonts w:ascii="Times New Roman" w:hAnsi="Times New Roman"/>
          <w:sz w:val="28"/>
          <w:szCs w:val="28"/>
        </w:rPr>
        <w:t xml:space="preserve"> основаниям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предусмотрен</w:t>
      </w:r>
      <w:r>
        <w:rPr>
          <w:rFonts w:ascii="Times New Roman" w:hAnsi="Times New Roman"/>
          <w:sz w:val="28"/>
          <w:szCs w:val="28"/>
        </w:rPr>
        <w:t xml:space="preserve">ны</w:t>
      </w:r>
      <w:r>
        <w:rPr>
          <w:rFonts w:ascii="Times New Roman" w:hAnsi="Times New Roman"/>
          <w:sz w:val="28"/>
          <w:szCs w:val="28"/>
        </w:rPr>
        <w:t xml:space="preserve">м действующим законо</w:t>
      </w:r>
      <w:r>
        <w:rPr>
          <w:rFonts w:ascii="Times New Roman" w:hAnsi="Times New Roman"/>
          <w:sz w:val="28"/>
          <w:szCs w:val="28"/>
        </w:rPr>
        <w:t xml:space="preserve">дательством</w:t>
      </w:r>
      <w:r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Дого</w:t>
      </w:r>
      <w:r>
        <w:rPr>
          <w:rFonts w:ascii="Times New Roman" w:hAnsi="Times New Roman"/>
          <w:sz w:val="28"/>
          <w:szCs w:val="28"/>
        </w:rPr>
        <w:t xml:space="preserve">вор может быть расторгнут по соглашению Сто</w:t>
      </w:r>
      <w:r>
        <w:rPr>
          <w:rFonts w:ascii="Times New Roman" w:hAnsi="Times New Roman"/>
          <w:sz w:val="28"/>
          <w:szCs w:val="28"/>
        </w:rPr>
        <w:t xml:space="preserve">рон или в случаях, установленных федеральными законами. </w:t>
      </w:r>
      <w:r>
        <w:rPr>
          <w:rFonts w:ascii="Times New Roman" w:hAnsi="Times New Roman"/>
          <w:sz w:val="28"/>
          <w:szCs w:val="28"/>
        </w:rPr>
        <w:t xml:space="preserve">Расторжение Договора не освобождает Покупателя от выплаты неусто</w:t>
      </w:r>
      <w:r>
        <w:rPr>
          <w:rFonts w:ascii="Times New Roman" w:hAnsi="Times New Roman"/>
          <w:sz w:val="28"/>
          <w:szCs w:val="28"/>
        </w:rPr>
        <w:t xml:space="preserve">йки</w:t>
      </w:r>
      <w:r>
        <w:rPr>
          <w:rFonts w:ascii="Times New Roman" w:hAnsi="Times New Roman"/>
          <w:sz w:val="28"/>
          <w:szCs w:val="28"/>
        </w:rPr>
        <w:t xml:space="preserve">, установле</w:t>
      </w:r>
      <w:r>
        <w:rPr>
          <w:rFonts w:ascii="Times New Roman" w:hAnsi="Times New Roman"/>
          <w:sz w:val="28"/>
          <w:szCs w:val="28"/>
        </w:rPr>
        <w:t xml:space="preserve">нн</w:t>
      </w:r>
      <w:r>
        <w:rPr>
          <w:rFonts w:ascii="Times New Roman" w:hAnsi="Times New Roman"/>
          <w:sz w:val="28"/>
          <w:szCs w:val="28"/>
        </w:rPr>
        <w:t xml:space="preserve">ой пунктами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Заключительные по</w:t>
      </w:r>
      <w:r>
        <w:rPr>
          <w:rFonts w:ascii="Times New Roman" w:hAnsi="Times New Roman"/>
          <w:sz w:val="28"/>
          <w:szCs w:val="28"/>
        </w:rPr>
        <w:t xml:space="preserve">ложения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. Споры, возникающие между</w:t>
      </w:r>
      <w:r>
        <w:rPr>
          <w:rFonts w:ascii="Times New Roman" w:hAnsi="Times New Roman"/>
          <w:sz w:val="28"/>
          <w:szCs w:val="28"/>
        </w:rPr>
        <w:t xml:space="preserve"> Сторонами в ходе исполнения  Договора, рассматриваются в установленном действующим законодательством Российской Федерации по</w:t>
      </w:r>
      <w:r>
        <w:rPr>
          <w:rFonts w:ascii="Times New Roman" w:hAnsi="Times New Roman"/>
          <w:sz w:val="28"/>
          <w:szCs w:val="28"/>
        </w:rPr>
        <w:t xml:space="preserve">ряд</w:t>
      </w:r>
      <w:r>
        <w:rPr>
          <w:rFonts w:ascii="Times New Roman" w:hAnsi="Times New Roman"/>
          <w:sz w:val="28"/>
          <w:szCs w:val="28"/>
        </w:rPr>
        <w:t xml:space="preserve">ке.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аво собственно</w:t>
      </w:r>
      <w:r>
        <w:rPr>
          <w:sz w:val="28"/>
          <w:szCs w:val="28"/>
        </w:rPr>
        <w:t xml:space="preserve">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Имущество, пере</w:t>
      </w:r>
      <w:r>
        <w:rPr>
          <w:sz w:val="28"/>
          <w:szCs w:val="28"/>
        </w:rPr>
        <w:t xml:space="preserve">даваемое по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оговору, возникает у Покупател</w:t>
      </w:r>
      <w:r>
        <w:rPr>
          <w:sz w:val="28"/>
          <w:szCs w:val="28"/>
        </w:rPr>
        <w:t xml:space="preserve">я с момента государственной регистраци</w:t>
      </w:r>
      <w:r>
        <w:rPr>
          <w:sz w:val="28"/>
          <w:szCs w:val="28"/>
        </w:rPr>
        <w:t xml:space="preserve">и права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 заключ</w:t>
      </w:r>
      <w:r>
        <w:rPr>
          <w:rFonts w:ascii="Times New Roman" w:hAnsi="Times New Roman"/>
          <w:sz w:val="28"/>
          <w:szCs w:val="28"/>
        </w:rPr>
        <w:t xml:space="preserve">ен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2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926"/>
      </w:tblGrid>
      <w:tr>
        <w:tblPrEx/>
        <w:trPr>
          <w:trHeight w:val="44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Департамент </w:t>
            </w:r>
            <w:r>
              <w:rPr>
                <w:b/>
                <w:sz w:val="28"/>
                <w:szCs w:val="28"/>
              </w:rPr>
              <w:t xml:space="preserve">имущественных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 земельных отношений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Костромской</w:t>
            </w:r>
            <w:r>
              <w:rPr>
                <w:b/>
                <w:sz w:val="28"/>
                <w:szCs w:val="28"/>
              </w:rPr>
              <w:t xml:space="preserve"> области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Покуп</w:t>
            </w:r>
            <w:r>
              <w:rPr>
                <w:b/>
                <w:sz w:val="28"/>
                <w:szCs w:val="28"/>
              </w:rPr>
              <w:t xml:space="preserve">атель: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_____________________________________________</w:t>
            </w:r>
            <w:r>
              <w:rPr>
                <w:sz w:val="28"/>
                <w:szCs w:val="28"/>
              </w:rPr>
              <w:t xml:space="preserve">___</w:t>
            </w:r>
            <w:r>
              <w:rPr>
                <w:sz w:val="28"/>
                <w:szCs w:val="28"/>
              </w:rPr>
              <w:t xml:space="preserve">___________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__</w:t>
            </w:r>
            <w:r>
              <w:rPr>
                <w:sz w:val="28"/>
                <w:szCs w:val="28"/>
              </w:rPr>
              <w:t xml:space="preserve">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156013, Костромс</w:t>
            </w:r>
            <w:r>
              <w:rPr>
                <w:sz w:val="28"/>
                <w:szCs w:val="28"/>
              </w:rPr>
              <w:t xml:space="preserve">кая область,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</w:t>
            </w:r>
            <w:r>
              <w:rPr>
                <w:sz w:val="28"/>
                <w:szCs w:val="28"/>
              </w:rPr>
              <w:t xml:space="preserve">. Кострома, ул. Калиновская,</w:t>
            </w:r>
            <w:r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  <w:t xml:space="preserve">получатель -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епартамент финансов Костромской области (департамент имущественных и земельных отношений Костромской области л/с 833010018)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ИНН 4401011825 КПП 440101001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Банк: ВОЛГО-ВЯТСКОЕ ГУ БАНКА РОССИИ//УФК по Костромской области, г. Кострома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Номер казначейского счета: 03222643340000004100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БИК ТОФК: 042202103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rPr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Единый казначейский счет (ЕКС): 40102810145370000103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</w:r>
            <w:r/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Style w:val="87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87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Подписи сторон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18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8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Продавец</w:t>
            </w:r>
            <w:r>
              <w:rPr>
                <w:b/>
                <w:sz w:val="28"/>
                <w:szCs w:val="28"/>
              </w:rPr>
              <w:t xml:space="preserve">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Поку</w:t>
            </w:r>
            <w:r>
              <w:rPr>
                <w:b/>
                <w:sz w:val="28"/>
                <w:szCs w:val="28"/>
              </w:rPr>
              <w:t xml:space="preserve">пат</w:t>
            </w:r>
            <w:r>
              <w:rPr>
                <w:b/>
                <w:sz w:val="28"/>
                <w:szCs w:val="28"/>
              </w:rPr>
              <w:t xml:space="preserve">ель: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</w:t>
            </w:r>
            <w:r>
              <w:rPr>
                <w:sz w:val="28"/>
                <w:szCs w:val="28"/>
              </w:rPr>
              <w:t xml:space="preserve">___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__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</w:t>
            </w:r>
            <w:r>
              <w:rPr>
                <w:sz w:val="28"/>
                <w:szCs w:val="28"/>
              </w:rPr>
              <w:t xml:space="preserve">_____________</w:t>
            </w:r>
            <w:r>
              <w:rPr>
                <w:sz w:val="28"/>
                <w:szCs w:val="28"/>
              </w:rPr>
              <w:t xml:space="preserve">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1906" w:h="16838" w:orient="portrait"/>
      <w:pgMar w:top="993" w:right="566" w:bottom="397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Segoe UI">
    <w:panose1 w:val="020B050302020402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84"/>
      </w:pPr>
      <w:r>
        <w:rPr>
          <w:rStyle w:val="886"/>
        </w:rPr>
        <w:footnoteRef/>
      </w:r>
      <w:r>
        <w:t xml:space="preserve"> </w:t>
      </w:r>
      <w:r>
        <w:t xml:space="preserve">В случае </w:t>
      </w:r>
      <w:r>
        <w:t xml:space="preserve">необходимости</w:t>
      </w:r>
      <w:r/>
    </w:p>
  </w:footnote>
  <w:footnote w:id="3">
    <w:p>
      <w:pPr>
        <w:pStyle w:val="884"/>
      </w:pPr>
      <w:r>
        <w:rPr>
          <w:rStyle w:val="886"/>
        </w:rPr>
        <w:footnoteRef/>
      </w:r>
      <w:r>
        <w:t xml:space="preserve"> Для плательщиков НДС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right"/>
    </w:pPr>
    <w:r>
      <w:rPr>
        <w:rStyle w:val="880"/>
      </w:rPr>
      <w:fldChar w:fldCharType="begin"/>
    </w:r>
    <w:r>
      <w:rPr>
        <w:rStyle w:val="880"/>
      </w:rPr>
      <w:instrText xml:space="preserve"> PAGE </w:instrText>
    </w:r>
    <w:r>
      <w:rPr>
        <w:rStyle w:val="880"/>
      </w:rPr>
      <w:fldChar w:fldCharType="separate"/>
    </w:r>
    <w:r>
      <w:rPr>
        <w:rStyle w:val="880"/>
      </w:rPr>
      <w:t xml:space="preserve">2</w:t>
    </w:r>
    <w:r>
      <w:rPr>
        <w:rStyle w:val="880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693">
    <w:name w:val="Heading 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link w:val="720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723"/>
    <w:uiPriority w:val="99"/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uiPriority w:val="39"/>
    <w:unhideWhenUsed/>
    <w:pPr>
      <w:ind w:left="0" w:right="0" w:firstLine="0"/>
      <w:spacing w:after="57"/>
    </w:pPr>
  </w:style>
  <w:style w:type="paragraph" w:styleId="861">
    <w:name w:val="toc 2"/>
    <w:uiPriority w:val="39"/>
    <w:unhideWhenUsed/>
    <w:pPr>
      <w:ind w:left="283" w:right="0" w:firstLine="0"/>
      <w:spacing w:after="57"/>
    </w:pPr>
  </w:style>
  <w:style w:type="paragraph" w:styleId="862">
    <w:name w:val="toc 3"/>
    <w:uiPriority w:val="39"/>
    <w:unhideWhenUsed/>
    <w:pPr>
      <w:ind w:left="567" w:right="0" w:firstLine="0"/>
      <w:spacing w:after="57"/>
    </w:pPr>
  </w:style>
  <w:style w:type="paragraph" w:styleId="863">
    <w:name w:val="toc 4"/>
    <w:uiPriority w:val="39"/>
    <w:unhideWhenUsed/>
    <w:pPr>
      <w:ind w:left="850" w:right="0" w:firstLine="0"/>
      <w:spacing w:after="57"/>
    </w:pPr>
  </w:style>
  <w:style w:type="paragraph" w:styleId="864">
    <w:name w:val="toc 5"/>
    <w:uiPriority w:val="39"/>
    <w:unhideWhenUsed/>
    <w:pPr>
      <w:ind w:left="1134" w:right="0" w:firstLine="0"/>
      <w:spacing w:after="57"/>
    </w:pPr>
  </w:style>
  <w:style w:type="paragraph" w:styleId="865">
    <w:name w:val="toc 6"/>
    <w:uiPriority w:val="39"/>
    <w:unhideWhenUsed/>
    <w:pPr>
      <w:ind w:left="1417" w:right="0" w:firstLine="0"/>
      <w:spacing w:after="57"/>
    </w:pPr>
  </w:style>
  <w:style w:type="paragraph" w:styleId="866">
    <w:name w:val="toc 7"/>
    <w:uiPriority w:val="39"/>
    <w:unhideWhenUsed/>
    <w:pPr>
      <w:ind w:left="1701" w:right="0" w:firstLine="0"/>
      <w:spacing w:after="57"/>
    </w:pPr>
  </w:style>
  <w:style w:type="paragraph" w:styleId="867">
    <w:name w:val="toc 8"/>
    <w:uiPriority w:val="39"/>
    <w:unhideWhenUsed/>
    <w:pPr>
      <w:ind w:left="1984" w:right="0" w:firstLine="0"/>
      <w:spacing w:after="57"/>
    </w:pPr>
  </w:style>
  <w:style w:type="paragraph" w:styleId="868">
    <w:name w:val="toc 9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Обычный"/>
    <w:next w:val="870"/>
    <w:link w:val="870"/>
    <w:rPr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ConsPlusNormal"/>
    <w:next w:val="874"/>
    <w:link w:val="870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75">
    <w:name w:val="ConsPlusNonformat"/>
    <w:next w:val="875"/>
    <w:link w:val="870"/>
    <w:pPr>
      <w:widowControl w:val="off"/>
    </w:pPr>
    <w:rPr>
      <w:rFonts w:ascii="Courier New" w:hAnsi="Courier New"/>
      <w:lang w:val="ru-RU" w:eastAsia="ru-RU" w:bidi="ar-SA"/>
    </w:rPr>
  </w:style>
  <w:style w:type="paragraph" w:styleId="876">
    <w:name w:val="Основной текст"/>
    <w:basedOn w:val="870"/>
    <w:next w:val="876"/>
    <w:link w:val="877"/>
    <w:pPr>
      <w:jc w:val="both"/>
    </w:pPr>
    <w:rPr>
      <w:sz w:val="24"/>
    </w:rPr>
  </w:style>
  <w:style w:type="character" w:styleId="877">
    <w:name w:val="Основной текст Знак"/>
    <w:next w:val="877"/>
    <w:link w:val="876"/>
    <w:rPr>
      <w:sz w:val="24"/>
      <w:lang w:val="ru-RU" w:eastAsia="ru-RU" w:bidi="ar-SA"/>
    </w:rPr>
  </w:style>
  <w:style w:type="paragraph" w:styleId="878">
    <w:name w:val="Верхний колонтитул"/>
    <w:basedOn w:val="870"/>
    <w:next w:val="878"/>
    <w:link w:val="870"/>
    <w:pPr>
      <w:tabs>
        <w:tab w:val="center" w:pos="4677" w:leader="none"/>
        <w:tab w:val="right" w:pos="9355" w:leader="none"/>
      </w:tabs>
    </w:pPr>
  </w:style>
  <w:style w:type="paragraph" w:styleId="879">
    <w:name w:val="Нижний колонтитул"/>
    <w:basedOn w:val="870"/>
    <w:next w:val="879"/>
    <w:link w:val="870"/>
    <w:pPr>
      <w:tabs>
        <w:tab w:val="center" w:pos="4677" w:leader="none"/>
        <w:tab w:val="right" w:pos="9355" w:leader="none"/>
      </w:tabs>
    </w:pPr>
  </w:style>
  <w:style w:type="character" w:styleId="880">
    <w:name w:val="Номер страницы"/>
    <w:basedOn w:val="871"/>
    <w:next w:val="880"/>
    <w:link w:val="870"/>
  </w:style>
  <w:style w:type="character" w:styleId="881">
    <w:name w:val="Гиперссылка"/>
    <w:next w:val="881"/>
    <w:link w:val="870"/>
    <w:rPr>
      <w:color w:val="0000ff"/>
      <w:u w:val="single"/>
    </w:rPr>
  </w:style>
  <w:style w:type="paragraph" w:styleId="882">
    <w:name w:val="Текст выноски"/>
    <w:basedOn w:val="870"/>
    <w:next w:val="882"/>
    <w:link w:val="883"/>
    <w:rPr>
      <w:rFonts w:ascii="Segoe UI" w:hAnsi="Segoe UI"/>
      <w:sz w:val="18"/>
      <w:szCs w:val="18"/>
    </w:rPr>
  </w:style>
  <w:style w:type="character" w:styleId="883">
    <w:name w:val="Текст выноски Знак"/>
    <w:next w:val="883"/>
    <w:link w:val="882"/>
    <w:rPr>
      <w:rFonts w:ascii="Segoe UI" w:hAnsi="Segoe UI"/>
      <w:sz w:val="18"/>
      <w:szCs w:val="18"/>
    </w:rPr>
  </w:style>
  <w:style w:type="paragraph" w:styleId="884">
    <w:name w:val="Текст сноски"/>
    <w:basedOn w:val="870"/>
    <w:next w:val="884"/>
    <w:link w:val="885"/>
  </w:style>
  <w:style w:type="character" w:styleId="885">
    <w:name w:val="Текст сноски Знак"/>
    <w:basedOn w:val="871"/>
    <w:next w:val="885"/>
    <w:link w:val="884"/>
  </w:style>
  <w:style w:type="character" w:styleId="886">
    <w:name w:val="Знак сноски"/>
    <w:next w:val="886"/>
    <w:link w:val="870"/>
    <w:rPr>
      <w:vertAlign w:val="superscript"/>
    </w:rPr>
  </w:style>
  <w:style w:type="paragraph" w:styleId="887">
    <w:name w:val="заголовок 11"/>
    <w:basedOn w:val="870"/>
    <w:next w:val="870"/>
    <w:link w:val="870"/>
    <w:pPr>
      <w:jc w:val="center"/>
      <w:keepNext/>
    </w:pPr>
    <w:rPr>
      <w:sz w:val="24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paragraph" w:styleId="890" w:default="1">
    <w:name w:val="Normal"/>
    <w:qFormat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14</cp:revision>
  <dcterms:modified xsi:type="dcterms:W3CDTF">2025-12-15T09:37:16Z</dcterms:modified>
</cp:coreProperties>
</file>